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A5D" w:rsidRPr="00735D7A" w:rsidRDefault="00F83A5D" w:rsidP="00F83A5D">
      <w:pPr>
        <w:jc w:val="center"/>
        <w:rPr>
          <w:rFonts w:cstheme="minorHAnsi"/>
          <w:b/>
          <w:sz w:val="36"/>
          <w:szCs w:val="36"/>
          <w:u w:val="single"/>
        </w:rPr>
      </w:pPr>
      <w:r w:rsidRPr="00735D7A">
        <w:rPr>
          <w:rFonts w:cstheme="minorHAnsi"/>
          <w:b/>
          <w:sz w:val="36"/>
          <w:szCs w:val="36"/>
          <w:u w:val="single"/>
        </w:rPr>
        <w:t xml:space="preserve">Zápis ze zasedání </w:t>
      </w:r>
    </w:p>
    <w:p w:rsidR="00F83A5D" w:rsidRPr="00735D7A" w:rsidRDefault="00F83A5D" w:rsidP="00F83A5D">
      <w:pPr>
        <w:jc w:val="center"/>
        <w:rPr>
          <w:rFonts w:cstheme="minorHAnsi"/>
          <w:b/>
          <w:sz w:val="36"/>
          <w:szCs w:val="36"/>
          <w:u w:val="single"/>
        </w:rPr>
      </w:pPr>
      <w:r w:rsidRPr="00735D7A">
        <w:rPr>
          <w:rFonts w:cstheme="minorHAnsi"/>
          <w:b/>
          <w:sz w:val="36"/>
          <w:szCs w:val="36"/>
          <w:u w:val="single"/>
        </w:rPr>
        <w:t xml:space="preserve">Studentské rady Gymnázia Jana Opletala, Litovel </w:t>
      </w:r>
    </w:p>
    <w:p w:rsidR="00F83A5D" w:rsidRPr="00735D7A" w:rsidRDefault="00F83A5D" w:rsidP="00F83A5D">
      <w:pPr>
        <w:jc w:val="center"/>
        <w:rPr>
          <w:rFonts w:cstheme="minorHAnsi"/>
          <w:b/>
          <w:sz w:val="36"/>
          <w:szCs w:val="36"/>
          <w:u w:val="single"/>
        </w:rPr>
      </w:pPr>
      <w:r w:rsidRPr="00735D7A">
        <w:rPr>
          <w:rFonts w:cstheme="minorHAnsi"/>
          <w:b/>
          <w:sz w:val="36"/>
          <w:szCs w:val="36"/>
          <w:u w:val="single"/>
        </w:rPr>
        <w:t xml:space="preserve">ze </w:t>
      </w:r>
      <w:r w:rsidR="000C696D">
        <w:rPr>
          <w:rFonts w:cstheme="minorHAnsi"/>
          <w:b/>
          <w:sz w:val="36"/>
          <w:szCs w:val="36"/>
          <w:u w:val="single"/>
        </w:rPr>
        <w:t>dne 13. 3</w:t>
      </w:r>
      <w:r>
        <w:rPr>
          <w:rFonts w:cstheme="minorHAnsi"/>
          <w:b/>
          <w:sz w:val="36"/>
          <w:szCs w:val="36"/>
          <w:u w:val="single"/>
        </w:rPr>
        <w:t>. 2018</w:t>
      </w:r>
    </w:p>
    <w:p w:rsidR="00F83A5D" w:rsidRDefault="00F83A5D" w:rsidP="00F83A5D">
      <w:pPr>
        <w:rPr>
          <w:rFonts w:cstheme="minorHAnsi"/>
          <w:sz w:val="28"/>
          <w:szCs w:val="28"/>
        </w:rPr>
      </w:pPr>
      <w:r w:rsidRPr="00C03EA6">
        <w:rPr>
          <w:rFonts w:cstheme="minorHAnsi"/>
          <w:b/>
          <w:sz w:val="28"/>
          <w:szCs w:val="28"/>
          <w:u w:val="single"/>
        </w:rPr>
        <w:t>Přítomni</w:t>
      </w:r>
      <w:r w:rsidRPr="00C03EA6">
        <w:rPr>
          <w:rFonts w:cstheme="minorHAnsi"/>
          <w:sz w:val="28"/>
          <w:szCs w:val="28"/>
        </w:rPr>
        <w:t xml:space="preserve">: </w:t>
      </w:r>
      <w:proofErr w:type="gramStart"/>
      <w:r w:rsidRPr="00C03EA6">
        <w:rPr>
          <w:rFonts w:cstheme="minorHAnsi"/>
          <w:sz w:val="28"/>
          <w:szCs w:val="28"/>
        </w:rPr>
        <w:t>viz.</w:t>
      </w:r>
      <w:proofErr w:type="gramEnd"/>
      <w:r w:rsidRPr="00C03EA6">
        <w:rPr>
          <w:rFonts w:cstheme="minorHAnsi"/>
          <w:sz w:val="28"/>
          <w:szCs w:val="28"/>
        </w:rPr>
        <w:t xml:space="preserve"> Docházkový list studentské rady</w:t>
      </w:r>
    </w:p>
    <w:p w:rsidR="00F83A5D" w:rsidRDefault="00F83A5D" w:rsidP="00F83A5D">
      <w:pPr>
        <w:rPr>
          <w:rFonts w:cstheme="minorHAnsi"/>
          <w:sz w:val="28"/>
          <w:szCs w:val="28"/>
        </w:rPr>
      </w:pPr>
      <w:r w:rsidRPr="00170300">
        <w:rPr>
          <w:rFonts w:cstheme="minorHAnsi"/>
          <w:b/>
          <w:sz w:val="28"/>
          <w:szCs w:val="28"/>
          <w:u w:val="single"/>
        </w:rPr>
        <w:t>Koordinátorka Studentské rady</w:t>
      </w:r>
      <w:r>
        <w:rPr>
          <w:rFonts w:cstheme="minorHAnsi"/>
          <w:sz w:val="28"/>
          <w:szCs w:val="28"/>
        </w:rPr>
        <w:t>: Mgr. Milada Svozilová</w:t>
      </w:r>
    </w:p>
    <w:p w:rsidR="00F83A5D" w:rsidRDefault="00F83A5D" w:rsidP="00F83A5D">
      <w:pPr>
        <w:rPr>
          <w:rFonts w:cstheme="minorHAnsi"/>
          <w:b/>
          <w:sz w:val="28"/>
          <w:szCs w:val="28"/>
          <w:u w:val="single"/>
        </w:rPr>
      </w:pPr>
      <w:r w:rsidRPr="00170300">
        <w:rPr>
          <w:rFonts w:cstheme="minorHAnsi"/>
          <w:b/>
          <w:sz w:val="28"/>
          <w:szCs w:val="28"/>
          <w:u w:val="single"/>
        </w:rPr>
        <w:t xml:space="preserve">Program: </w:t>
      </w:r>
    </w:p>
    <w:p w:rsidR="000C696D" w:rsidRDefault="000C696D" w:rsidP="000C696D">
      <w:pPr>
        <w:pStyle w:val="Odstavecseseznamem"/>
        <w:numPr>
          <w:ilvl w:val="0"/>
          <w:numId w:val="10"/>
        </w:numPr>
        <w:tabs>
          <w:tab w:val="left" w:pos="2234"/>
        </w:tabs>
        <w:spacing w:line="254" w:lineRule="auto"/>
        <w:rPr>
          <w:sz w:val="26"/>
          <w:szCs w:val="26"/>
        </w:rPr>
      </w:pPr>
      <w:r>
        <w:rPr>
          <w:sz w:val="26"/>
          <w:szCs w:val="26"/>
        </w:rPr>
        <w:t xml:space="preserve">Soutěž o nejlepší návrh školního trika </w:t>
      </w:r>
    </w:p>
    <w:p w:rsidR="000C696D" w:rsidRDefault="000C696D" w:rsidP="000C696D">
      <w:pPr>
        <w:pStyle w:val="Odstavecseseznamem"/>
        <w:numPr>
          <w:ilvl w:val="1"/>
          <w:numId w:val="10"/>
        </w:numPr>
        <w:tabs>
          <w:tab w:val="left" w:pos="2234"/>
        </w:tabs>
        <w:spacing w:line="254" w:lineRule="auto"/>
        <w:rPr>
          <w:sz w:val="26"/>
          <w:szCs w:val="26"/>
        </w:rPr>
      </w:pPr>
      <w:r>
        <w:rPr>
          <w:sz w:val="26"/>
          <w:szCs w:val="26"/>
        </w:rPr>
        <w:t>Barva a střih trika</w:t>
      </w:r>
    </w:p>
    <w:p w:rsidR="000C696D" w:rsidRDefault="000C696D" w:rsidP="000C696D">
      <w:pPr>
        <w:pStyle w:val="Odstavecseseznamem"/>
        <w:numPr>
          <w:ilvl w:val="0"/>
          <w:numId w:val="10"/>
        </w:numPr>
        <w:tabs>
          <w:tab w:val="left" w:pos="2234"/>
        </w:tabs>
        <w:spacing w:line="254" w:lineRule="auto"/>
        <w:rPr>
          <w:sz w:val="26"/>
          <w:szCs w:val="26"/>
        </w:rPr>
      </w:pPr>
      <w:r>
        <w:rPr>
          <w:sz w:val="26"/>
          <w:szCs w:val="26"/>
        </w:rPr>
        <w:t xml:space="preserve">Dotazník o školních projektech a besedách - zveřejnění </w:t>
      </w:r>
    </w:p>
    <w:p w:rsidR="000C696D" w:rsidRDefault="000C696D" w:rsidP="000C696D">
      <w:pPr>
        <w:pStyle w:val="Odstavecseseznamem"/>
        <w:numPr>
          <w:ilvl w:val="0"/>
          <w:numId w:val="10"/>
        </w:numPr>
        <w:tabs>
          <w:tab w:val="left" w:pos="2234"/>
        </w:tabs>
        <w:spacing w:line="254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Junáles</w:t>
      </w:r>
      <w:proofErr w:type="spellEnd"/>
      <w:r>
        <w:rPr>
          <w:sz w:val="26"/>
          <w:szCs w:val="26"/>
        </w:rPr>
        <w:t xml:space="preserve"> 2018 </w:t>
      </w:r>
    </w:p>
    <w:p w:rsidR="000C696D" w:rsidRDefault="000C696D" w:rsidP="000C696D">
      <w:pPr>
        <w:pStyle w:val="Odstavecseseznamem"/>
        <w:numPr>
          <w:ilvl w:val="0"/>
          <w:numId w:val="10"/>
        </w:numPr>
        <w:tabs>
          <w:tab w:val="left" w:pos="2234"/>
        </w:tabs>
        <w:spacing w:line="254" w:lineRule="auto"/>
        <w:rPr>
          <w:sz w:val="26"/>
          <w:szCs w:val="26"/>
        </w:rPr>
      </w:pPr>
      <w:r>
        <w:rPr>
          <w:sz w:val="26"/>
          <w:szCs w:val="26"/>
        </w:rPr>
        <w:t>Besedy pro vyšší gymnázium - holocaust</w:t>
      </w:r>
    </w:p>
    <w:p w:rsidR="000C696D" w:rsidRDefault="000C696D" w:rsidP="000C696D">
      <w:pPr>
        <w:pStyle w:val="Odstavecseseznamem"/>
        <w:numPr>
          <w:ilvl w:val="0"/>
          <w:numId w:val="10"/>
        </w:numPr>
        <w:tabs>
          <w:tab w:val="left" w:pos="2234"/>
        </w:tabs>
        <w:spacing w:line="254" w:lineRule="auto"/>
        <w:rPr>
          <w:sz w:val="26"/>
          <w:szCs w:val="26"/>
        </w:rPr>
      </w:pPr>
      <w:r>
        <w:rPr>
          <w:sz w:val="26"/>
          <w:szCs w:val="26"/>
        </w:rPr>
        <w:t>Automat na jídlo</w:t>
      </w:r>
    </w:p>
    <w:p w:rsidR="000C696D" w:rsidRDefault="00F83A5D" w:rsidP="000C696D">
      <w:pPr>
        <w:spacing w:line="256" w:lineRule="auto"/>
        <w:rPr>
          <w:b/>
          <w:sz w:val="30"/>
          <w:szCs w:val="30"/>
          <w:u w:val="single"/>
        </w:rPr>
      </w:pPr>
      <w:r w:rsidRPr="005744CA">
        <w:rPr>
          <w:b/>
          <w:sz w:val="30"/>
          <w:szCs w:val="30"/>
          <w:u w:val="single"/>
        </w:rPr>
        <w:t>Výsledek schůze</w:t>
      </w:r>
      <w:r>
        <w:rPr>
          <w:b/>
          <w:sz w:val="30"/>
          <w:szCs w:val="30"/>
          <w:u w:val="single"/>
        </w:rPr>
        <w:t>:</w:t>
      </w:r>
    </w:p>
    <w:p w:rsidR="000C696D" w:rsidRPr="000C696D" w:rsidRDefault="000C696D" w:rsidP="00B55FCD">
      <w:pPr>
        <w:pStyle w:val="Odstavecseseznamem"/>
        <w:numPr>
          <w:ilvl w:val="0"/>
          <w:numId w:val="12"/>
        </w:numPr>
        <w:spacing w:line="256" w:lineRule="auto"/>
        <w:jc w:val="both"/>
        <w:rPr>
          <w:sz w:val="28"/>
          <w:szCs w:val="28"/>
        </w:rPr>
      </w:pPr>
      <w:r w:rsidRPr="000C696D">
        <w:rPr>
          <w:sz w:val="28"/>
          <w:szCs w:val="28"/>
        </w:rPr>
        <w:t>Členové studentské rady vybrali</w:t>
      </w:r>
      <w:r>
        <w:rPr>
          <w:sz w:val="28"/>
          <w:szCs w:val="28"/>
        </w:rPr>
        <w:t xml:space="preserve"> odstín vínové barvy trička z nabídky vzorníku barev. Dále odhlasovali střih školního trička „Basic“ a jeho materiál. Na záda trička bude umístěn oficiální název školy (Gymnázium Jana Opletala, Litovel). Potisk na obou barevných variantách triček bude bílý. </w:t>
      </w:r>
    </w:p>
    <w:p w:rsidR="000C696D" w:rsidRDefault="00B26506" w:rsidP="00B55FCD">
      <w:pPr>
        <w:pStyle w:val="Odstavecseseznamem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Dotazník o školních projektech a besedách </w:t>
      </w:r>
      <w:r w:rsidR="00B55FCD">
        <w:rPr>
          <w:rFonts w:cstheme="minorHAnsi"/>
          <w:sz w:val="28"/>
          <w:szCs w:val="28"/>
        </w:rPr>
        <w:t xml:space="preserve">byl dne 21. 3. 2018 umístěn na webové stránky studentské rady. Studenti mohou vyjádřit svůj názor na tuhle problematiku do 10. 5. 2018. Poté budou výsledky zpracovány výborem </w:t>
      </w:r>
      <w:r w:rsidR="00B55FCD" w:rsidRPr="00B55FCD">
        <w:rPr>
          <w:rFonts w:cstheme="minorHAnsi"/>
          <w:sz w:val="28"/>
          <w:szCs w:val="28"/>
        </w:rPr>
        <w:t>pro zajišťování výzkumů a dotazníků</w:t>
      </w:r>
      <w:r w:rsidR="00B55FCD">
        <w:rPr>
          <w:rFonts w:cstheme="minorHAnsi"/>
          <w:sz w:val="28"/>
          <w:szCs w:val="28"/>
        </w:rPr>
        <w:t xml:space="preserve"> a následně předány pedagogům. </w:t>
      </w:r>
    </w:p>
    <w:p w:rsidR="00B55FCD" w:rsidRDefault="00B55FCD" w:rsidP="00B55FCD">
      <w:pPr>
        <w:pStyle w:val="Odstavecseseznamem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B55FCD">
        <w:rPr>
          <w:rFonts w:cstheme="minorHAnsi"/>
          <w:sz w:val="28"/>
          <w:szCs w:val="28"/>
        </w:rPr>
        <w:t xml:space="preserve">Studentská rada momentálně řeší umístění </w:t>
      </w:r>
      <w:proofErr w:type="spellStart"/>
      <w:r w:rsidRPr="00B55FCD">
        <w:rPr>
          <w:rFonts w:cstheme="minorHAnsi"/>
          <w:sz w:val="28"/>
          <w:szCs w:val="28"/>
        </w:rPr>
        <w:t>Junálesu</w:t>
      </w:r>
      <w:proofErr w:type="spellEnd"/>
      <w:r w:rsidRPr="00B55FCD">
        <w:rPr>
          <w:rFonts w:cstheme="minorHAnsi"/>
          <w:sz w:val="28"/>
          <w:szCs w:val="28"/>
        </w:rPr>
        <w:t xml:space="preserve"> 2018. </w:t>
      </w:r>
      <w:r>
        <w:rPr>
          <w:rFonts w:cstheme="minorHAnsi"/>
          <w:sz w:val="28"/>
          <w:szCs w:val="28"/>
        </w:rPr>
        <w:t>Ráda by umístila tuto akci do prostor místního pivovaru. Proto si zkusí</w:t>
      </w:r>
      <w:r w:rsidR="00EE79E3">
        <w:rPr>
          <w:rFonts w:cstheme="minorHAnsi"/>
          <w:sz w:val="28"/>
          <w:szCs w:val="28"/>
        </w:rPr>
        <w:t xml:space="preserve"> v nejbližší době domluvit schůzku s pivovarem. Králem </w:t>
      </w:r>
      <w:proofErr w:type="spellStart"/>
      <w:r w:rsidR="00EE79E3">
        <w:rPr>
          <w:rFonts w:cstheme="minorHAnsi"/>
          <w:sz w:val="28"/>
          <w:szCs w:val="28"/>
        </w:rPr>
        <w:t>Junálesu</w:t>
      </w:r>
      <w:proofErr w:type="spellEnd"/>
      <w:r w:rsidR="00EE79E3">
        <w:rPr>
          <w:rFonts w:cstheme="minorHAnsi"/>
          <w:sz w:val="28"/>
          <w:szCs w:val="28"/>
        </w:rPr>
        <w:t xml:space="preserve"> by tak mohl být někdo z pivovaru. Na </w:t>
      </w:r>
      <w:proofErr w:type="spellStart"/>
      <w:r w:rsidR="00EE79E3">
        <w:rPr>
          <w:rFonts w:cstheme="minorHAnsi"/>
          <w:sz w:val="28"/>
          <w:szCs w:val="28"/>
        </w:rPr>
        <w:t>Junáles</w:t>
      </w:r>
      <w:proofErr w:type="spellEnd"/>
      <w:r w:rsidR="007529EE">
        <w:rPr>
          <w:rFonts w:cstheme="minorHAnsi"/>
          <w:sz w:val="28"/>
          <w:szCs w:val="28"/>
        </w:rPr>
        <w:t xml:space="preserve"> 2018 dostane studentská rada 8</w:t>
      </w:r>
      <w:r w:rsidR="00EE79E3">
        <w:rPr>
          <w:rFonts w:cstheme="minorHAnsi"/>
          <w:sz w:val="28"/>
          <w:szCs w:val="28"/>
        </w:rPr>
        <w:t xml:space="preserve"> 000,- od Školské r</w:t>
      </w:r>
      <w:r w:rsidR="007529EE">
        <w:rPr>
          <w:rFonts w:cstheme="minorHAnsi"/>
          <w:sz w:val="28"/>
          <w:szCs w:val="28"/>
        </w:rPr>
        <w:t xml:space="preserve">ady a rodičovského sdružení a o příspěvek z města později oficiálně zažádáme přes vedení školy. </w:t>
      </w:r>
      <w:bookmarkStart w:id="0" w:name="_GoBack"/>
      <w:bookmarkEnd w:id="0"/>
    </w:p>
    <w:p w:rsidR="00EE79E3" w:rsidRDefault="00D30AB1" w:rsidP="00B55FCD">
      <w:pPr>
        <w:pStyle w:val="Odstavecseseznamem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EE79E3">
        <w:rPr>
          <w:rFonts w:cstheme="minorHAnsi"/>
          <w:sz w:val="28"/>
          <w:szCs w:val="28"/>
        </w:rPr>
        <w:t xml:space="preserve">Na měsíc květen studentská rada plánuje několik besed o holocaustu, které budou určeny pro ročníky vyššího gymnázia. </w:t>
      </w:r>
      <w:r w:rsidR="00EE79E3">
        <w:rPr>
          <w:rFonts w:cstheme="minorHAnsi"/>
          <w:sz w:val="28"/>
          <w:szCs w:val="28"/>
        </w:rPr>
        <w:t xml:space="preserve">Případné hosty osloví výbor pro práci ve škole a pokusí se domluvit přednášky na 1 </w:t>
      </w:r>
      <w:proofErr w:type="spellStart"/>
      <w:r w:rsidR="00EE79E3">
        <w:rPr>
          <w:rFonts w:cstheme="minorHAnsi"/>
          <w:sz w:val="28"/>
          <w:szCs w:val="28"/>
        </w:rPr>
        <w:t>vyučovácí</w:t>
      </w:r>
      <w:proofErr w:type="spellEnd"/>
      <w:r w:rsidR="00EE79E3">
        <w:rPr>
          <w:rFonts w:cstheme="minorHAnsi"/>
          <w:sz w:val="28"/>
          <w:szCs w:val="28"/>
        </w:rPr>
        <w:t xml:space="preserve"> den v květnu, nejlépe v průběhu maturit. </w:t>
      </w:r>
    </w:p>
    <w:p w:rsidR="007C6CB0" w:rsidRDefault="007C6CB0" w:rsidP="00B55FCD">
      <w:pPr>
        <w:pStyle w:val="Odstavecseseznamem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Studentská rada oslovila několik firem, které se automaty na jídlo zabývají, z nichž </w:t>
      </w:r>
      <w:proofErr w:type="spellStart"/>
      <w:r>
        <w:rPr>
          <w:rFonts w:cstheme="minorHAnsi"/>
          <w:sz w:val="28"/>
          <w:szCs w:val="28"/>
        </w:rPr>
        <w:t>pamlskové</w:t>
      </w:r>
      <w:proofErr w:type="spellEnd"/>
      <w:r>
        <w:rPr>
          <w:rFonts w:cstheme="minorHAnsi"/>
          <w:sz w:val="28"/>
          <w:szCs w:val="28"/>
        </w:rPr>
        <w:t xml:space="preserve"> vyhlášce vyhovuje pouze jedna, a to firma „Happy </w:t>
      </w:r>
      <w:proofErr w:type="spellStart"/>
      <w:r>
        <w:rPr>
          <w:rFonts w:cstheme="minorHAnsi"/>
          <w:sz w:val="28"/>
          <w:szCs w:val="28"/>
        </w:rPr>
        <w:t>snack</w:t>
      </w:r>
      <w:proofErr w:type="spellEnd"/>
      <w:r>
        <w:rPr>
          <w:rFonts w:cstheme="minorHAnsi"/>
          <w:sz w:val="28"/>
          <w:szCs w:val="28"/>
        </w:rPr>
        <w:t xml:space="preserve">“. Spolupráce s touto firmou je zatím v jednání. </w:t>
      </w:r>
    </w:p>
    <w:p w:rsidR="00364B8D" w:rsidRPr="00EA34ED" w:rsidRDefault="00F83A5D" w:rsidP="00D30AB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  <w:u w:val="single"/>
        </w:rPr>
        <w:t>Zapsala</w:t>
      </w:r>
      <w:r w:rsidRPr="00735D7A">
        <w:rPr>
          <w:rFonts w:cstheme="minorHAnsi"/>
          <w:b/>
          <w:sz w:val="28"/>
          <w:szCs w:val="28"/>
          <w:u w:val="single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735D7A">
        <w:rPr>
          <w:rFonts w:cstheme="minorHAnsi"/>
          <w:sz w:val="28"/>
          <w:szCs w:val="28"/>
        </w:rPr>
        <w:t xml:space="preserve">Hana </w:t>
      </w:r>
      <w:proofErr w:type="spellStart"/>
      <w:r w:rsidRPr="00735D7A">
        <w:rPr>
          <w:rFonts w:cstheme="minorHAnsi"/>
          <w:sz w:val="28"/>
          <w:szCs w:val="28"/>
        </w:rPr>
        <w:t>Ellnerová</w:t>
      </w:r>
      <w:proofErr w:type="spellEnd"/>
      <w:r>
        <w:rPr>
          <w:rFonts w:cstheme="minorHAnsi"/>
          <w:sz w:val="24"/>
          <w:szCs w:val="24"/>
        </w:rPr>
        <w:t xml:space="preserve">  </w:t>
      </w:r>
      <w:r w:rsidR="00EA34ED">
        <w:rPr>
          <w:rFonts w:cstheme="minorHAnsi"/>
          <w:sz w:val="24"/>
          <w:szCs w:val="24"/>
        </w:rPr>
        <w:t xml:space="preserve">                </w:t>
      </w:r>
    </w:p>
    <w:sectPr w:rsidR="00364B8D" w:rsidRPr="00EA3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01FA"/>
    <w:multiLevelType w:val="hybridMultilevel"/>
    <w:tmpl w:val="32729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D1E83"/>
    <w:multiLevelType w:val="hybridMultilevel"/>
    <w:tmpl w:val="B406D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104A6"/>
    <w:multiLevelType w:val="hybridMultilevel"/>
    <w:tmpl w:val="24E84FE2"/>
    <w:lvl w:ilvl="0" w:tplc="D974F77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1CF8C108">
      <w:numFmt w:val="bullet"/>
      <w:lvlText w:val=""/>
      <w:lvlJc w:val="left"/>
      <w:pPr>
        <w:ind w:left="1515" w:hanging="435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A5553"/>
    <w:multiLevelType w:val="hybridMultilevel"/>
    <w:tmpl w:val="3A203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26E42"/>
    <w:multiLevelType w:val="hybridMultilevel"/>
    <w:tmpl w:val="570E2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044856"/>
    <w:multiLevelType w:val="hybridMultilevel"/>
    <w:tmpl w:val="A53C9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E6926"/>
    <w:multiLevelType w:val="hybridMultilevel"/>
    <w:tmpl w:val="44B64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0574DC"/>
    <w:multiLevelType w:val="hybridMultilevel"/>
    <w:tmpl w:val="DBA61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521B86"/>
    <w:multiLevelType w:val="hybridMultilevel"/>
    <w:tmpl w:val="46246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69444D"/>
    <w:multiLevelType w:val="hybridMultilevel"/>
    <w:tmpl w:val="057CB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D7"/>
    <w:rsid w:val="000C696D"/>
    <w:rsid w:val="002348BE"/>
    <w:rsid w:val="00364B8D"/>
    <w:rsid w:val="00402055"/>
    <w:rsid w:val="005E2750"/>
    <w:rsid w:val="006C286A"/>
    <w:rsid w:val="007529EE"/>
    <w:rsid w:val="007C6CB0"/>
    <w:rsid w:val="007E6345"/>
    <w:rsid w:val="00B130F4"/>
    <w:rsid w:val="00B252D7"/>
    <w:rsid w:val="00B26506"/>
    <w:rsid w:val="00B55FCD"/>
    <w:rsid w:val="00D30AB1"/>
    <w:rsid w:val="00E7577F"/>
    <w:rsid w:val="00EA34ED"/>
    <w:rsid w:val="00EE79E3"/>
    <w:rsid w:val="00F8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27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27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27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2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C0261-6417-4660-B730-32DC20EBF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gronych</dc:creator>
  <cp:lastModifiedBy>jarmilaellnerova</cp:lastModifiedBy>
  <cp:revision>3</cp:revision>
  <dcterms:created xsi:type="dcterms:W3CDTF">2018-03-26T16:02:00Z</dcterms:created>
  <dcterms:modified xsi:type="dcterms:W3CDTF">2018-03-26T17:18:00Z</dcterms:modified>
</cp:coreProperties>
</file>